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00A6B" w14:textId="77777777" w:rsidR="00C756BA" w:rsidRDefault="00C756BA" w:rsidP="00BB24A9">
      <w:pPr>
        <w:autoSpaceDE w:val="0"/>
        <w:autoSpaceDN w:val="0"/>
        <w:adjustRightInd w:val="0"/>
        <w:spacing w:before="60" w:after="6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3E6A0FDF" w14:textId="77777777" w:rsidR="00C756BA" w:rsidRDefault="00C756BA" w:rsidP="00BB24A9">
      <w:pPr>
        <w:autoSpaceDE w:val="0"/>
        <w:autoSpaceDN w:val="0"/>
        <w:adjustRightInd w:val="0"/>
        <w:spacing w:before="60" w:after="6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419F1264" w14:textId="4B1D8F8D" w:rsidR="00BB24A9" w:rsidRDefault="00BB24A9" w:rsidP="00BB24A9">
      <w:pPr>
        <w:autoSpaceDE w:val="0"/>
        <w:autoSpaceDN w:val="0"/>
        <w:adjustRightInd w:val="0"/>
        <w:spacing w:before="60" w:after="6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1</w:t>
      </w:r>
      <w:r w:rsidR="00202844">
        <w:rPr>
          <w:rFonts w:ascii="Times New Roman" w:hAnsi="Times New Roman" w:cs="Times New Roman"/>
          <w:b/>
          <w:bCs/>
          <w:sz w:val="20"/>
          <w:szCs w:val="20"/>
        </w:rPr>
        <w:t>0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0E914EDD" w14:textId="4A7DA8F0" w:rsidR="009830B9" w:rsidRPr="00824F97" w:rsidRDefault="00824F97" w:rsidP="009830B9">
      <w:pPr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24F97">
        <w:rPr>
          <w:rFonts w:ascii="Times New Roman" w:hAnsi="Times New Roman" w:cs="Times New Roman"/>
          <w:b/>
          <w:bCs/>
          <w:sz w:val="20"/>
          <w:szCs w:val="20"/>
        </w:rPr>
        <w:t xml:space="preserve">KARTA GWARANCYJNA DO UMOWY Nr </w:t>
      </w:r>
      <w:r w:rsidR="00A729AD">
        <w:rPr>
          <w:rFonts w:ascii="Times New Roman" w:hAnsi="Times New Roman" w:cs="Times New Roman"/>
          <w:b/>
          <w:bCs/>
          <w:sz w:val="20"/>
          <w:szCs w:val="20"/>
        </w:rPr>
        <w:t>ZP.271.</w:t>
      </w:r>
      <w:r w:rsidR="00FD6968">
        <w:rPr>
          <w:rFonts w:ascii="Times New Roman" w:hAnsi="Times New Roman" w:cs="Times New Roman"/>
          <w:b/>
          <w:bCs/>
          <w:sz w:val="20"/>
          <w:szCs w:val="20"/>
        </w:rPr>
        <w:t>11</w:t>
      </w:r>
      <w:r w:rsidR="00DC54BC">
        <w:rPr>
          <w:rFonts w:ascii="Times New Roman" w:hAnsi="Times New Roman" w:cs="Times New Roman"/>
          <w:b/>
          <w:bCs/>
          <w:sz w:val="20"/>
          <w:szCs w:val="20"/>
        </w:rPr>
        <w:t>.202</w:t>
      </w:r>
      <w:r w:rsidR="001F5944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824F97">
        <w:rPr>
          <w:sz w:val="20"/>
          <w:szCs w:val="20"/>
        </w:rPr>
        <w:t xml:space="preserve"> </w:t>
      </w:r>
      <w:r w:rsidRPr="00824F97">
        <w:rPr>
          <w:rFonts w:ascii="Times New Roman" w:hAnsi="Times New Roman" w:cs="Times New Roman"/>
          <w:sz w:val="20"/>
          <w:szCs w:val="20"/>
        </w:rPr>
        <w:t>z</w:t>
      </w:r>
      <w:r w:rsidRPr="00824F97">
        <w:rPr>
          <w:rFonts w:ascii="Times New Roman" w:hAnsi="Times New Roman" w:cs="Times New Roman"/>
          <w:b/>
          <w:bCs/>
          <w:sz w:val="20"/>
          <w:szCs w:val="20"/>
        </w:rPr>
        <w:t xml:space="preserve"> dnia …………… 202</w:t>
      </w:r>
      <w:r w:rsidR="001F5944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824F97">
        <w:rPr>
          <w:rFonts w:ascii="Times New Roman" w:hAnsi="Times New Roman" w:cs="Times New Roman"/>
          <w:b/>
          <w:bCs/>
          <w:sz w:val="20"/>
          <w:szCs w:val="20"/>
        </w:rPr>
        <w:t xml:space="preserve"> r. </w:t>
      </w:r>
    </w:p>
    <w:p w14:paraId="778B212A" w14:textId="42BDB9B8" w:rsidR="009830B9" w:rsidRPr="00824F97" w:rsidRDefault="009830B9" w:rsidP="009830B9">
      <w:pPr>
        <w:spacing w:before="60" w:after="6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 xml:space="preserve">Zadanie obejmujące roboty budowlane pn. </w:t>
      </w:r>
      <w:r w:rsidRPr="00824F97">
        <w:rPr>
          <w:rFonts w:ascii="Times New Roman" w:hAnsi="Times New Roman" w:cs="Times New Roman"/>
          <w:b/>
          <w:sz w:val="20"/>
          <w:szCs w:val="20"/>
        </w:rPr>
        <w:t>„</w:t>
      </w:r>
      <w:r w:rsidR="00FD6968" w:rsidRPr="00FD6968">
        <w:rPr>
          <w:rFonts w:ascii="Times New Roman" w:hAnsi="Times New Roman"/>
          <w:b/>
          <w:bCs/>
          <w:sz w:val="20"/>
          <w:szCs w:val="20"/>
        </w:rPr>
        <w:t>Przebudowa ulicy Św. Jana Pawła II na osiedlu mieszkaniowym w Fałkowie</w:t>
      </w:r>
      <w:r w:rsidR="00FD6968">
        <w:rPr>
          <w:rFonts w:ascii="Times New Roman" w:hAnsi="Times New Roman"/>
          <w:b/>
          <w:bCs/>
          <w:sz w:val="20"/>
          <w:szCs w:val="20"/>
        </w:rPr>
        <w:t>”</w:t>
      </w:r>
    </w:p>
    <w:p w14:paraId="2F8440E5" w14:textId="77777777" w:rsidR="009830B9" w:rsidRPr="00824F97" w:rsidRDefault="009830B9" w:rsidP="009830B9">
      <w:pPr>
        <w:pStyle w:val="Bezodstpw"/>
        <w:spacing w:before="6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 xml:space="preserve">GWARANTEM </w:t>
      </w:r>
      <w:r w:rsidRPr="00824F97">
        <w:rPr>
          <w:rFonts w:ascii="Times New Roman" w:hAnsi="Times New Roman"/>
          <w:b/>
          <w:sz w:val="20"/>
          <w:szCs w:val="20"/>
        </w:rPr>
        <w:t>jest:</w:t>
      </w:r>
    </w:p>
    <w:p w14:paraId="7FBA55BF" w14:textId="57573BEA" w:rsidR="009830B9" w:rsidRPr="003C3343" w:rsidRDefault="009830B9" w:rsidP="009830B9">
      <w:pPr>
        <w:pStyle w:val="Bezodstpw"/>
        <w:spacing w:before="6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………………………………………………………………………………………………………………………………………………………………………….. będący Wykonawcą zadania pn. </w:t>
      </w:r>
      <w:r w:rsidRPr="00824F97">
        <w:rPr>
          <w:rFonts w:ascii="Times New Roman" w:hAnsi="Times New Roman"/>
          <w:b/>
          <w:sz w:val="20"/>
          <w:szCs w:val="20"/>
        </w:rPr>
        <w:t>„</w:t>
      </w:r>
      <w:r w:rsidR="00FD6968" w:rsidRPr="00FD6968">
        <w:rPr>
          <w:rFonts w:ascii="Times New Roman" w:hAnsi="Times New Roman"/>
          <w:b/>
          <w:bCs/>
          <w:sz w:val="20"/>
          <w:szCs w:val="20"/>
        </w:rPr>
        <w:t>Przebudowa ulicy Św. Jana Pawła II na osiedlu mieszkaniowym w Fałkowie</w:t>
      </w:r>
      <w:r w:rsidR="00202844">
        <w:rPr>
          <w:rFonts w:ascii="Times New Roman" w:hAnsi="Times New Roman"/>
          <w:b/>
          <w:bCs/>
          <w:sz w:val="20"/>
          <w:szCs w:val="20"/>
        </w:rPr>
        <w:t>”</w:t>
      </w:r>
    </w:p>
    <w:p w14:paraId="2A78884F" w14:textId="73EACBF6" w:rsidR="009830B9" w:rsidRPr="00824F97" w:rsidRDefault="009830B9" w:rsidP="009830B9">
      <w:pPr>
        <w:pStyle w:val="Bezodstpw"/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Uprawnionym z tytułu gwarancji </w:t>
      </w:r>
      <w:r w:rsidR="00A41799" w:rsidRPr="00824F97">
        <w:rPr>
          <w:rFonts w:ascii="Times New Roman" w:hAnsi="Times New Roman"/>
          <w:sz w:val="20"/>
          <w:szCs w:val="20"/>
        </w:rPr>
        <w:t>jest</w:t>
      </w:r>
      <w:r w:rsidR="003B2F99" w:rsidRPr="00824F97">
        <w:rPr>
          <w:sz w:val="20"/>
          <w:szCs w:val="20"/>
        </w:rPr>
        <w:t xml:space="preserve"> </w:t>
      </w:r>
      <w:r w:rsidR="003B2F99" w:rsidRPr="00824F97">
        <w:rPr>
          <w:rFonts w:ascii="Times New Roman" w:hAnsi="Times New Roman"/>
          <w:sz w:val="20"/>
          <w:szCs w:val="20"/>
        </w:rPr>
        <w:t xml:space="preserve">Gmina </w:t>
      </w:r>
      <w:r w:rsidR="00DC54BC">
        <w:rPr>
          <w:rFonts w:ascii="Times New Roman" w:hAnsi="Times New Roman"/>
          <w:sz w:val="20"/>
          <w:szCs w:val="20"/>
        </w:rPr>
        <w:t xml:space="preserve">Fałków z siedzibą w Fałkowie, </w:t>
      </w:r>
      <w:proofErr w:type="spellStart"/>
      <w:r w:rsidR="00DC54BC">
        <w:rPr>
          <w:rFonts w:ascii="Times New Roman" w:hAnsi="Times New Roman"/>
          <w:sz w:val="20"/>
          <w:szCs w:val="20"/>
        </w:rPr>
        <w:t>ul.Zamkowa</w:t>
      </w:r>
      <w:proofErr w:type="spellEnd"/>
      <w:r w:rsidR="00DC54BC">
        <w:rPr>
          <w:rFonts w:ascii="Times New Roman" w:hAnsi="Times New Roman"/>
          <w:sz w:val="20"/>
          <w:szCs w:val="20"/>
        </w:rPr>
        <w:t xml:space="preserve"> 1A, 26-260 Fałków, NIP:658-187-20-63</w:t>
      </w:r>
      <w:r w:rsidR="00C944DC" w:rsidRPr="00C944DC">
        <w:rPr>
          <w:rFonts w:ascii="Times New Roman" w:hAnsi="Times New Roman"/>
          <w:sz w:val="20"/>
          <w:szCs w:val="20"/>
        </w:rPr>
        <w:t>,</w:t>
      </w:r>
      <w:r w:rsidR="00A16361">
        <w:rPr>
          <w:rFonts w:ascii="Times New Roman" w:hAnsi="Times New Roman"/>
          <w:sz w:val="20"/>
          <w:szCs w:val="20"/>
        </w:rPr>
        <w:t xml:space="preserve"> </w:t>
      </w:r>
      <w:r w:rsidRPr="00824F97">
        <w:rPr>
          <w:rFonts w:ascii="Times New Roman" w:hAnsi="Times New Roman"/>
          <w:sz w:val="20"/>
          <w:szCs w:val="20"/>
        </w:rPr>
        <w:t>zwan</w:t>
      </w:r>
      <w:r w:rsidR="003B2F99" w:rsidRPr="00824F97">
        <w:rPr>
          <w:rFonts w:ascii="Times New Roman" w:hAnsi="Times New Roman"/>
          <w:sz w:val="20"/>
          <w:szCs w:val="20"/>
        </w:rPr>
        <w:t>a</w:t>
      </w:r>
      <w:r w:rsidRPr="00824F97">
        <w:rPr>
          <w:rFonts w:ascii="Times New Roman" w:hAnsi="Times New Roman"/>
          <w:sz w:val="20"/>
          <w:szCs w:val="20"/>
        </w:rPr>
        <w:t xml:space="preserve"> dalej „Zamawiającym”</w:t>
      </w:r>
    </w:p>
    <w:p w14:paraId="6D12055B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1</w:t>
      </w:r>
    </w:p>
    <w:p w14:paraId="676458E9" w14:textId="09D2104A" w:rsidR="009830B9" w:rsidRPr="00824F97" w:rsidRDefault="009830B9" w:rsidP="00DD2CAA">
      <w:pPr>
        <w:pStyle w:val="Bezodstpw"/>
        <w:numPr>
          <w:ilvl w:val="0"/>
          <w:numId w:val="1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Niniejszym Gwarant udziela gwarancji jakości dla zadania pn.: „</w:t>
      </w:r>
      <w:r w:rsidR="00FD6968" w:rsidRPr="00FD6968">
        <w:rPr>
          <w:rFonts w:ascii="Times New Roman" w:hAnsi="Times New Roman"/>
          <w:sz w:val="20"/>
          <w:szCs w:val="20"/>
        </w:rPr>
        <w:t>Przebudowa ulicy Św. Jana Pawła II na osiedlu mieszkaniowym w Fałkowie</w:t>
      </w:r>
      <w:r w:rsidR="00DC54BC" w:rsidRPr="00DC54BC">
        <w:rPr>
          <w:rFonts w:ascii="Times New Roman" w:hAnsi="Times New Roman"/>
          <w:sz w:val="20"/>
          <w:szCs w:val="20"/>
        </w:rPr>
        <w:t>”</w:t>
      </w:r>
      <w:r w:rsidRPr="00824F97">
        <w:rPr>
          <w:rFonts w:ascii="Times New Roman" w:hAnsi="Times New Roman"/>
          <w:sz w:val="20"/>
          <w:szCs w:val="20"/>
        </w:rPr>
        <w:t xml:space="preserve">, określonego w § 1 umowy nr </w:t>
      </w:r>
      <w:r w:rsidR="00DC54BC">
        <w:rPr>
          <w:rFonts w:ascii="Times New Roman" w:hAnsi="Times New Roman"/>
          <w:b/>
          <w:bCs/>
          <w:sz w:val="20"/>
          <w:szCs w:val="20"/>
        </w:rPr>
        <w:t>ZP.271.</w:t>
      </w:r>
      <w:r w:rsidR="00FD6968">
        <w:rPr>
          <w:rFonts w:ascii="Times New Roman" w:hAnsi="Times New Roman"/>
          <w:b/>
          <w:bCs/>
          <w:sz w:val="20"/>
          <w:szCs w:val="20"/>
        </w:rPr>
        <w:t>11</w:t>
      </w:r>
      <w:r w:rsidR="00DC54BC">
        <w:rPr>
          <w:rFonts w:ascii="Times New Roman" w:hAnsi="Times New Roman"/>
          <w:b/>
          <w:bCs/>
          <w:sz w:val="20"/>
          <w:szCs w:val="20"/>
        </w:rPr>
        <w:t>.202</w:t>
      </w:r>
      <w:r w:rsidR="001F5944">
        <w:rPr>
          <w:rFonts w:ascii="Times New Roman" w:hAnsi="Times New Roman"/>
          <w:b/>
          <w:bCs/>
          <w:sz w:val="20"/>
          <w:szCs w:val="20"/>
        </w:rPr>
        <w:t>2</w:t>
      </w:r>
      <w:r w:rsidR="00824F97" w:rsidRPr="00824F97">
        <w:rPr>
          <w:sz w:val="20"/>
          <w:szCs w:val="20"/>
        </w:rPr>
        <w:t xml:space="preserve"> </w:t>
      </w:r>
      <w:r w:rsidR="00824F97" w:rsidRPr="00824F97">
        <w:rPr>
          <w:rFonts w:ascii="Times New Roman" w:hAnsi="Times New Roman"/>
          <w:sz w:val="20"/>
          <w:szCs w:val="20"/>
        </w:rPr>
        <w:t>z</w:t>
      </w:r>
      <w:r w:rsidR="00824F97" w:rsidRPr="00824F97">
        <w:rPr>
          <w:rFonts w:ascii="Times New Roman" w:hAnsi="Times New Roman"/>
          <w:b/>
          <w:bCs/>
          <w:sz w:val="20"/>
          <w:szCs w:val="20"/>
        </w:rPr>
        <w:t xml:space="preserve"> dnia …………… 202</w:t>
      </w:r>
      <w:r w:rsidR="001F5944">
        <w:rPr>
          <w:rFonts w:ascii="Times New Roman" w:hAnsi="Times New Roman"/>
          <w:b/>
          <w:bCs/>
          <w:sz w:val="20"/>
          <w:szCs w:val="20"/>
        </w:rPr>
        <w:t>2</w:t>
      </w:r>
      <w:r w:rsidR="00824F97" w:rsidRPr="00824F97">
        <w:rPr>
          <w:rFonts w:ascii="Times New Roman" w:hAnsi="Times New Roman"/>
          <w:b/>
          <w:bCs/>
          <w:sz w:val="20"/>
          <w:szCs w:val="20"/>
        </w:rPr>
        <w:t xml:space="preserve"> r.</w:t>
      </w:r>
    </w:p>
    <w:p w14:paraId="0FB3CF5E" w14:textId="77777777" w:rsidR="009830B9" w:rsidRPr="00824F97" w:rsidRDefault="009830B9" w:rsidP="00DD2CAA">
      <w:pPr>
        <w:numPr>
          <w:ilvl w:val="0"/>
          <w:numId w:val="1"/>
        </w:numPr>
        <w:spacing w:before="60" w:after="6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>Gwarant oświadcza, iż wykonane przez niego prace budowlane, w tym wykorzystane w nich materiały i urządzenia są wolne od wad fizycznych i prawnych, w tym zgodne z ww. umową i zgodne z mającymi zastosowanie normami i przepisami prawa polskiego.</w:t>
      </w:r>
    </w:p>
    <w:p w14:paraId="00271222" w14:textId="77777777" w:rsidR="009830B9" w:rsidRPr="00824F97" w:rsidRDefault="009830B9" w:rsidP="00DD2CAA">
      <w:pPr>
        <w:pStyle w:val="Bezodstpw"/>
        <w:numPr>
          <w:ilvl w:val="0"/>
          <w:numId w:val="1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Gwarant odpowiada wobec Zamawiającego z tytułu niniejszej Gwaranc</w:t>
      </w:r>
      <w:r w:rsidR="001712D9">
        <w:rPr>
          <w:rFonts w:ascii="Times New Roman" w:hAnsi="Times New Roman"/>
          <w:sz w:val="20"/>
          <w:szCs w:val="20"/>
        </w:rPr>
        <w:t>ji</w:t>
      </w:r>
      <w:r w:rsidRPr="00824F97">
        <w:rPr>
          <w:rFonts w:ascii="Times New Roman" w:hAnsi="Times New Roman"/>
          <w:sz w:val="20"/>
          <w:szCs w:val="20"/>
        </w:rPr>
        <w:t xml:space="preserve"> za cały przedmiot zadania, w tym także za części realizowane przez podwykonawców. Gwarant jest odpowiedzialny wobec Zamawiającego za realizacje wszystkich zobowiązań, o których mowa w § 2</w:t>
      </w:r>
      <w:r w:rsidR="001712D9">
        <w:rPr>
          <w:rFonts w:ascii="Times New Roman" w:hAnsi="Times New Roman"/>
          <w:sz w:val="20"/>
          <w:szCs w:val="20"/>
        </w:rPr>
        <w:t xml:space="preserve"> niniejszej Karty Gwarancyjnej </w:t>
      </w:r>
      <w:r w:rsidRPr="00824F97">
        <w:rPr>
          <w:rFonts w:ascii="Times New Roman" w:hAnsi="Times New Roman"/>
          <w:sz w:val="20"/>
          <w:szCs w:val="20"/>
        </w:rPr>
        <w:t>.</w:t>
      </w:r>
    </w:p>
    <w:p w14:paraId="75EF52AD" w14:textId="77777777" w:rsidR="009830B9" w:rsidRPr="00824F97" w:rsidRDefault="009830B9" w:rsidP="00DD2CAA">
      <w:pPr>
        <w:pStyle w:val="Bezodstpw"/>
        <w:numPr>
          <w:ilvl w:val="0"/>
          <w:numId w:val="1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Termin gwarancji jakości wynosi ……. miesięcy licząc od momentu odbioru końcowego robót zrealizowanych na podstawie ww. umowy. </w:t>
      </w:r>
    </w:p>
    <w:p w14:paraId="7943BD1E" w14:textId="77777777" w:rsidR="009830B9" w:rsidRPr="00824F97" w:rsidRDefault="009830B9" w:rsidP="00DD2CAA">
      <w:pPr>
        <w:pStyle w:val="Bezodstpw"/>
        <w:numPr>
          <w:ilvl w:val="0"/>
          <w:numId w:val="1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Ilekroć w niniejszej Karcie Gwarancyjnej jest mowa o wadzie należy przez to rozumieć wadę w rozumieniu Kodeksu Cywilnego.</w:t>
      </w:r>
    </w:p>
    <w:p w14:paraId="36BB234E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2</w:t>
      </w:r>
    </w:p>
    <w:p w14:paraId="44464778" w14:textId="77777777" w:rsidR="009830B9" w:rsidRPr="00824F97" w:rsidRDefault="009830B9" w:rsidP="00DD2CAA">
      <w:pPr>
        <w:pStyle w:val="Bezodstpw"/>
        <w:numPr>
          <w:ilvl w:val="0"/>
          <w:numId w:val="2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 przypadku wystąpienia jakiejkolwiek wady w przedmiocie zadania Zamawiający uprawniony jest do:</w:t>
      </w:r>
    </w:p>
    <w:p w14:paraId="5730A228" w14:textId="77777777" w:rsidR="009830B9" w:rsidRPr="00824F97" w:rsidRDefault="009830B9" w:rsidP="00DD2CAA">
      <w:pPr>
        <w:pStyle w:val="Bezodstpw"/>
        <w:numPr>
          <w:ilvl w:val="0"/>
          <w:numId w:val="3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żądania usunięcia wady przedmiotu ww. umowy poprzez naprawę lub wymianę na nowy,</w:t>
      </w:r>
      <w:r w:rsidR="00D60C99">
        <w:rPr>
          <w:rFonts w:ascii="Times New Roman" w:hAnsi="Times New Roman"/>
          <w:sz w:val="20"/>
          <w:szCs w:val="20"/>
        </w:rPr>
        <w:t xml:space="preserve"> obniżenia ceny, odstąpienia od umowy.</w:t>
      </w:r>
    </w:p>
    <w:p w14:paraId="7FC9B105" w14:textId="77777777" w:rsidR="009830B9" w:rsidRPr="00824F97" w:rsidRDefault="009830B9" w:rsidP="00DD2CAA">
      <w:pPr>
        <w:pStyle w:val="Bezodstpw"/>
        <w:numPr>
          <w:ilvl w:val="0"/>
          <w:numId w:val="3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żądania zapłaty wynikających z ww. umowy kar umownych i pokrycia pełnej szkody wynikającej z faktu zaistnienia wady, w tym do zapłaty odszkodowania (obejmującego zarówno poniesione straty, jak i utracone korzyści jakich doznał Zamawiający lub osoby trzecie) na skutek wystąpienia wad.</w:t>
      </w:r>
    </w:p>
    <w:p w14:paraId="7798FA82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3</w:t>
      </w:r>
    </w:p>
    <w:p w14:paraId="42CF4A6F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Zamawiający w okresie trwania gwarancji uprawniony jest do zwołania przeglądu gwarancyjnego w celu potwierdzenia należytego stanu przedmiotu ww. umowy. </w:t>
      </w:r>
    </w:p>
    <w:p w14:paraId="25674BE2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Przegląd może zostać zwołany nie częściej niż raz na 6 miesięcy, chyba że konieczność jego przeprowadzenia jest uzasadniona stwierdzonym przez Zamawiającego złym stanem przedmiotu ww. umowy.</w:t>
      </w:r>
    </w:p>
    <w:p w14:paraId="06D6E27D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Datę, godzinę i miejsce dokonania przeglądu gwarancyjnego wyznacza Zamawiający, zawiadamiając o nim Gwaranta na piśmie (listem poleconym z potwierdzeniem odbioru lub e-mailem na adres: …………………………..), z co najmniej 7 dniowym wyprzedzeniem.</w:t>
      </w:r>
    </w:p>
    <w:p w14:paraId="7CBB9086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 skład komisji przeglądowej będą wchodziły osoby wyznaczone przez Zamawiającego oraz osoby wyznaczone przez Gwaranta.</w:t>
      </w:r>
    </w:p>
    <w:p w14:paraId="42A470F2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14:paraId="04659C9B" w14:textId="77777777" w:rsidR="0037449F" w:rsidRDefault="0037449F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291FDCC5" w14:textId="77777777" w:rsidR="0037449F" w:rsidRDefault="0037449F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349AE285" w14:textId="77777777" w:rsidR="0037449F" w:rsidRDefault="0037449F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398DCEF4" w14:textId="46653B25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4</w:t>
      </w:r>
    </w:p>
    <w:p w14:paraId="104934B8" w14:textId="77777777" w:rsidR="009830B9" w:rsidRPr="00824F97" w:rsidRDefault="009830B9" w:rsidP="00DD2CAA">
      <w:pPr>
        <w:pStyle w:val="Bezodstpw"/>
        <w:numPr>
          <w:ilvl w:val="0"/>
          <w:numId w:val="5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Zgłoszenie reklamacyjne wady dokonywane jest w formie pisemnej na wskazany w ww. umowie adres siedziby Gwaranta lub e-mailem na adres: ………………………….. Nieodebranie albo odmowa odebrania listu poleconego lub korespondencji e-mail będzie traktowane równoważnie z jego doręczeniem.</w:t>
      </w:r>
    </w:p>
    <w:p w14:paraId="637834A8" w14:textId="77777777" w:rsidR="009830B9" w:rsidRPr="00824F97" w:rsidRDefault="009830B9" w:rsidP="00DD2CAA">
      <w:pPr>
        <w:pStyle w:val="Bezodstpw"/>
        <w:numPr>
          <w:ilvl w:val="0"/>
          <w:numId w:val="5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 zgłoszeniu Zamawiający określa tryb w jakim wada ma zostać usunięta.</w:t>
      </w:r>
    </w:p>
    <w:p w14:paraId="15890B9E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5</w:t>
      </w:r>
    </w:p>
    <w:p w14:paraId="458F662B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Wady będą usuwane w trybie zwykłym i awaryjnym.</w:t>
      </w:r>
    </w:p>
    <w:p w14:paraId="294F5B2F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 trybie awaryjnym usuwane będą wady, które ograniczają lub uniemożliwiają działanie części lub całości wykonanego przez Gwaranta przedmiotu ww. umowy lub gdy ujawniona wada może skutkować albo skutkuje: zagrożeniem dla życia lub zdrowia ludzi, zanieczyszczeniem środowiska, wystąpieniem szkody dla Zamawiającego lub osób trzecich.</w:t>
      </w:r>
    </w:p>
    <w:p w14:paraId="6469F290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Gwarant zobowiązuje się:</w:t>
      </w:r>
    </w:p>
    <w:p w14:paraId="4F8B6C02" w14:textId="77777777" w:rsidR="009830B9" w:rsidRPr="00824F97" w:rsidRDefault="009830B9" w:rsidP="00DD2CAA">
      <w:pPr>
        <w:pStyle w:val="Tekstpodstawowy21"/>
        <w:numPr>
          <w:ilvl w:val="0"/>
          <w:numId w:val="7"/>
        </w:numPr>
        <w:spacing w:before="60" w:after="60" w:line="276" w:lineRule="auto"/>
        <w:jc w:val="both"/>
        <w:rPr>
          <w:rFonts w:cs="Times New Roman"/>
          <w:sz w:val="20"/>
        </w:rPr>
      </w:pPr>
      <w:r w:rsidRPr="00824F97">
        <w:rPr>
          <w:rFonts w:cs="Times New Roman"/>
          <w:sz w:val="20"/>
        </w:rPr>
        <w:t>w trybie zwykłym – do niezwłocznego, lecz nie później, niż w terminie 3 dni od pisemnego zgłoszenia przez Zamawiającego, przystąpienia do usunięcia wad,</w:t>
      </w:r>
    </w:p>
    <w:p w14:paraId="32BB5F92" w14:textId="77777777" w:rsidR="009830B9" w:rsidRPr="00824F97" w:rsidRDefault="009830B9" w:rsidP="00DD2CAA">
      <w:pPr>
        <w:pStyle w:val="Tekstpodstawowy21"/>
        <w:numPr>
          <w:ilvl w:val="0"/>
          <w:numId w:val="7"/>
        </w:numPr>
        <w:spacing w:before="60" w:after="60" w:line="276" w:lineRule="auto"/>
        <w:jc w:val="both"/>
        <w:rPr>
          <w:rFonts w:cs="Times New Roman"/>
          <w:sz w:val="20"/>
        </w:rPr>
      </w:pPr>
      <w:r w:rsidRPr="00824F97">
        <w:rPr>
          <w:rFonts w:cs="Times New Roman"/>
          <w:sz w:val="20"/>
        </w:rPr>
        <w:t>w trybie awaryjnym zwykłym – do niezwłocznego, lecz nie później, niż w terminie 1 dnia od pisemnego zgłoszenia przez Zamawiającego, przystąpienia do usunięcia wad.</w:t>
      </w:r>
    </w:p>
    <w:p w14:paraId="594E2B85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Gwarant zobowiązany jest do usunięcia wady:</w:t>
      </w:r>
    </w:p>
    <w:p w14:paraId="26E87219" w14:textId="77777777" w:rsidR="009830B9" w:rsidRPr="00824F97" w:rsidRDefault="009830B9" w:rsidP="00DD2CAA">
      <w:pPr>
        <w:pStyle w:val="Tekstpodstawowy21"/>
        <w:numPr>
          <w:ilvl w:val="0"/>
          <w:numId w:val="6"/>
        </w:numPr>
        <w:spacing w:before="60" w:after="60" w:line="276" w:lineRule="auto"/>
        <w:jc w:val="both"/>
        <w:rPr>
          <w:rFonts w:cs="Times New Roman"/>
          <w:b/>
          <w:sz w:val="20"/>
        </w:rPr>
      </w:pPr>
      <w:r w:rsidRPr="00824F97">
        <w:rPr>
          <w:rFonts w:cs="Times New Roman"/>
          <w:sz w:val="20"/>
        </w:rPr>
        <w:t xml:space="preserve">w trybie zwykłym – niezwłocznie jednak nie dłużej niż w terminie </w:t>
      </w:r>
      <w:r w:rsidR="00C843C8" w:rsidRPr="00824F97">
        <w:rPr>
          <w:rFonts w:cs="Times New Roman"/>
          <w:sz w:val="20"/>
        </w:rPr>
        <w:t>7</w:t>
      </w:r>
      <w:r w:rsidRPr="00824F97">
        <w:rPr>
          <w:rFonts w:cs="Times New Roman"/>
          <w:sz w:val="20"/>
        </w:rPr>
        <w:t xml:space="preserve"> dni liczonych od dnia zgłoszenia wady przez Zamawiającego.</w:t>
      </w:r>
    </w:p>
    <w:p w14:paraId="3E6DE852" w14:textId="77777777" w:rsidR="009830B9" w:rsidRPr="00824F97" w:rsidRDefault="009830B9" w:rsidP="00DD2CAA">
      <w:pPr>
        <w:pStyle w:val="Tekstpodstawowy21"/>
        <w:numPr>
          <w:ilvl w:val="0"/>
          <w:numId w:val="6"/>
        </w:numPr>
        <w:spacing w:before="60" w:after="60" w:line="276" w:lineRule="auto"/>
        <w:jc w:val="both"/>
        <w:rPr>
          <w:rFonts w:cs="Times New Roman"/>
          <w:b/>
          <w:sz w:val="20"/>
        </w:rPr>
      </w:pPr>
      <w:r w:rsidRPr="00824F97">
        <w:rPr>
          <w:rFonts w:cs="Times New Roman"/>
          <w:sz w:val="20"/>
        </w:rPr>
        <w:t xml:space="preserve">w trybie awaryjnym – niezwłocznie jednak nie dłużej niż w terminie </w:t>
      </w:r>
      <w:r w:rsidR="00C843C8" w:rsidRPr="00824F97">
        <w:rPr>
          <w:rFonts w:cs="Times New Roman"/>
          <w:sz w:val="20"/>
        </w:rPr>
        <w:t>3</w:t>
      </w:r>
      <w:r w:rsidRPr="00824F97">
        <w:rPr>
          <w:rFonts w:cs="Times New Roman"/>
          <w:sz w:val="20"/>
        </w:rPr>
        <w:t xml:space="preserve"> dni liczonych od dnia zgłoszenia wady przez Zamawiającego.</w:t>
      </w:r>
    </w:p>
    <w:p w14:paraId="19767752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Jeżeli Gwarant opóźnia się z przystąpieniem do usunięcia lub usunięciem wad w ww. terminach, Zamawiający jest uprawniony do powierzenia usunięcia wad podmiotowi trzeciemu lub usunięcia wad samodzielnie, na koszt i niebezpieczeństwo Wykonawcy</w:t>
      </w:r>
      <w:r w:rsidR="00D60C99">
        <w:rPr>
          <w:rFonts w:ascii="Times New Roman" w:hAnsi="Times New Roman"/>
          <w:sz w:val="20"/>
          <w:szCs w:val="20"/>
        </w:rPr>
        <w:t>, bez konieczności uzyskania uprzedniej zgody sądu</w:t>
      </w:r>
    </w:p>
    <w:p w14:paraId="70CC3CFC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Gwarant po każdorazowym usunięciu wady ma obowiązek podać pisemnie niezwłocznie, nie później niż w ciągu 6 dni roboczych od daty usunięcia wady przyczynę jej powstania.</w:t>
      </w:r>
    </w:p>
    <w:p w14:paraId="664C723A" w14:textId="77777777" w:rsidR="009830B9" w:rsidRPr="00824F97" w:rsidRDefault="009830B9" w:rsidP="00DD2CAA">
      <w:pPr>
        <w:pStyle w:val="Akapitzlist"/>
        <w:numPr>
          <w:ilvl w:val="0"/>
          <w:numId w:val="8"/>
        </w:numPr>
        <w:spacing w:before="60" w:after="6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>W przypadku gdy w procesie usuwania wady dojdzie do wymiany wadliwych materiałów lub urządzeń na nowe, wolne od wad, okres gwarancji na to nowe urządzenie lub materiał biegnie na nowo.</w:t>
      </w:r>
    </w:p>
    <w:p w14:paraId="1DC6FD74" w14:textId="77777777" w:rsidR="009830B9" w:rsidRPr="00824F97" w:rsidRDefault="009830B9" w:rsidP="00DD2CAA">
      <w:pPr>
        <w:pStyle w:val="Akapitzlist"/>
        <w:numPr>
          <w:ilvl w:val="0"/>
          <w:numId w:val="8"/>
        </w:numPr>
        <w:spacing w:before="60" w:after="6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>Okres gwarancji na przedmiot umowy wydłuża się o czas usuwania wady licząc od dnia zgłoszenia aż do jej usunięcia.</w:t>
      </w:r>
    </w:p>
    <w:p w14:paraId="75F61192" w14:textId="77777777" w:rsidR="009830B9" w:rsidRPr="00824F97" w:rsidRDefault="009830B9" w:rsidP="00DD2CAA">
      <w:pPr>
        <w:pStyle w:val="Akapitzlist"/>
        <w:numPr>
          <w:ilvl w:val="0"/>
          <w:numId w:val="8"/>
        </w:numPr>
        <w:spacing w:before="60" w:after="6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>Za datę usunięcia wady uważa się dzień podpisania bez zastrzeżeń protokołu reklamacyjnego, przez upoważnionych do tego przedstawicieli Stron.</w:t>
      </w:r>
    </w:p>
    <w:p w14:paraId="7C0D0459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6</w:t>
      </w:r>
    </w:p>
    <w:p w14:paraId="1A6CC358" w14:textId="1193920A" w:rsidR="009830B9" w:rsidRPr="00202844" w:rsidRDefault="009830B9" w:rsidP="00DD2CAA">
      <w:pPr>
        <w:pStyle w:val="Bezodstpw"/>
        <w:numPr>
          <w:ilvl w:val="0"/>
          <w:numId w:val="9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202844">
        <w:rPr>
          <w:rFonts w:ascii="Times New Roman" w:hAnsi="Times New Roman"/>
          <w:sz w:val="20"/>
          <w:szCs w:val="20"/>
        </w:rPr>
        <w:t>Wszelkie oświadczenia skierowane do Zamawiającego należy wysyłać w formie pisemnej na adres:</w:t>
      </w:r>
      <w:r w:rsidR="00816AE2" w:rsidRPr="00202844">
        <w:rPr>
          <w:rFonts w:ascii="Times New Roman" w:hAnsi="Times New Roman"/>
          <w:sz w:val="20"/>
          <w:szCs w:val="20"/>
        </w:rPr>
        <w:t xml:space="preserve"> </w:t>
      </w:r>
      <w:r w:rsidR="00DC54BC" w:rsidRPr="00202844">
        <w:rPr>
          <w:rFonts w:ascii="Times New Roman" w:hAnsi="Times New Roman"/>
          <w:sz w:val="20"/>
          <w:szCs w:val="20"/>
        </w:rPr>
        <w:t xml:space="preserve">Gmina Fałków, </w:t>
      </w:r>
      <w:proofErr w:type="spellStart"/>
      <w:r w:rsidR="00DC54BC" w:rsidRPr="00202844">
        <w:rPr>
          <w:rFonts w:ascii="Times New Roman" w:hAnsi="Times New Roman"/>
          <w:sz w:val="20"/>
          <w:szCs w:val="20"/>
        </w:rPr>
        <w:t>ul.Zamkowa</w:t>
      </w:r>
      <w:proofErr w:type="spellEnd"/>
      <w:r w:rsidR="00DC54BC" w:rsidRPr="00202844">
        <w:rPr>
          <w:rFonts w:ascii="Times New Roman" w:hAnsi="Times New Roman"/>
          <w:sz w:val="20"/>
          <w:szCs w:val="20"/>
        </w:rPr>
        <w:t xml:space="preserve"> 1A, 26-260 Fałków </w:t>
      </w:r>
      <w:r w:rsidRPr="00202844">
        <w:rPr>
          <w:rFonts w:ascii="Times New Roman" w:hAnsi="Times New Roman"/>
          <w:sz w:val="20"/>
          <w:szCs w:val="20"/>
        </w:rPr>
        <w:t xml:space="preserve">lub za pośrednictwem korespondencji e-mail na adres: </w:t>
      </w:r>
      <w:r w:rsidR="00DC54BC" w:rsidRPr="00202844">
        <w:rPr>
          <w:rFonts w:ascii="Times New Roman" w:hAnsi="Times New Roman"/>
          <w:sz w:val="20"/>
          <w:szCs w:val="20"/>
        </w:rPr>
        <w:t>przetargi@falkow.pl</w:t>
      </w:r>
    </w:p>
    <w:p w14:paraId="598EC7EE" w14:textId="77777777" w:rsidR="009830B9" w:rsidRPr="00824F97" w:rsidRDefault="009830B9" w:rsidP="00DD2CAA">
      <w:pPr>
        <w:pStyle w:val="Bezodstpw"/>
        <w:numPr>
          <w:ilvl w:val="0"/>
          <w:numId w:val="9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O zmianach w danych teleadresowych, o których mowa w § 4 ust. 1 Gwarant obowiązany jest informować niezwłocznie, nie później niż 7 dni od chwili zaistnienia zmian, pod rygorem uznania wysłania korespondencji pod ostatnio znany adres za skutecznie doręczoną.</w:t>
      </w:r>
    </w:p>
    <w:p w14:paraId="5598E1CE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7</w:t>
      </w:r>
    </w:p>
    <w:p w14:paraId="651B8EB3" w14:textId="34A2224E" w:rsidR="009830B9" w:rsidRPr="00824F97" w:rsidRDefault="009830B9" w:rsidP="00DD2CAA">
      <w:pPr>
        <w:pStyle w:val="Bezodstpw"/>
        <w:numPr>
          <w:ilvl w:val="0"/>
          <w:numId w:val="10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W sprawach nieuregulowanych zastosowanie maja odpowiednie przepisy prawa, w szczególności Kodeksu Cywilnego oraz ustawy z dnia </w:t>
      </w:r>
      <w:r w:rsidR="00626E1B">
        <w:rPr>
          <w:rFonts w:ascii="Times New Roman" w:hAnsi="Times New Roman"/>
          <w:sz w:val="20"/>
          <w:szCs w:val="20"/>
        </w:rPr>
        <w:t>11 września</w:t>
      </w:r>
      <w:r w:rsidRPr="00824F97">
        <w:rPr>
          <w:rFonts w:ascii="Times New Roman" w:hAnsi="Times New Roman"/>
          <w:sz w:val="20"/>
          <w:szCs w:val="20"/>
        </w:rPr>
        <w:t xml:space="preserve"> 20</w:t>
      </w:r>
      <w:r w:rsidR="00626E1B">
        <w:rPr>
          <w:rFonts w:ascii="Times New Roman" w:hAnsi="Times New Roman"/>
          <w:sz w:val="20"/>
          <w:szCs w:val="20"/>
        </w:rPr>
        <w:t>19</w:t>
      </w:r>
      <w:r w:rsidRPr="00824F97">
        <w:rPr>
          <w:rFonts w:ascii="Times New Roman" w:hAnsi="Times New Roman"/>
          <w:sz w:val="20"/>
          <w:szCs w:val="20"/>
        </w:rPr>
        <w:t xml:space="preserve">r. – Prawo zamówień publicznych </w:t>
      </w:r>
    </w:p>
    <w:p w14:paraId="6D3E5452" w14:textId="77777777" w:rsidR="009830B9" w:rsidRPr="00824F97" w:rsidRDefault="009830B9" w:rsidP="00DD2CAA">
      <w:pPr>
        <w:pStyle w:val="Bezodstpw"/>
        <w:numPr>
          <w:ilvl w:val="0"/>
          <w:numId w:val="10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Integralną częścią niniejszej Karty Gwarancyjnej jest ww. umowa oraz inne dokumenty z nią związane, które określają przedmiot zadania objętego udzieloną gwarancją.</w:t>
      </w:r>
    </w:p>
    <w:p w14:paraId="0B35D231" w14:textId="77777777" w:rsidR="009830B9" w:rsidRPr="00824F97" w:rsidRDefault="009830B9" w:rsidP="00DD2CAA">
      <w:pPr>
        <w:pStyle w:val="Bezodstpw"/>
        <w:numPr>
          <w:ilvl w:val="0"/>
          <w:numId w:val="10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Wszelkie zmiany niniejszej Karty Gwarancyjnej wymagają formy pisemnej pod rygorem nieważności.</w:t>
      </w:r>
    </w:p>
    <w:p w14:paraId="2ACD53C8" w14:textId="77777777" w:rsidR="006C6D1B" w:rsidRPr="00824F97" w:rsidRDefault="009830B9" w:rsidP="00A753B8">
      <w:pPr>
        <w:pStyle w:val="Bezodstpw"/>
        <w:spacing w:before="60" w:after="60" w:line="276" w:lineRule="auto"/>
        <w:jc w:val="right"/>
        <w:rPr>
          <w:rFonts w:ascii="Comic Sans MS" w:hAnsi="Comic Sans MS"/>
          <w:b/>
          <w:sz w:val="20"/>
          <w:szCs w:val="20"/>
        </w:rPr>
      </w:pPr>
      <w:r w:rsidRPr="00824F97">
        <w:rPr>
          <w:rFonts w:ascii="Times New Roman" w:hAnsi="Times New Roman"/>
          <w:b/>
          <w:sz w:val="20"/>
          <w:szCs w:val="20"/>
        </w:rPr>
        <w:t>GWARANT</w:t>
      </w:r>
    </w:p>
    <w:sectPr w:rsidR="006C6D1B" w:rsidRPr="00824F97" w:rsidSect="00663AE0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AC9B7" w14:textId="77777777" w:rsidR="003E272D" w:rsidRDefault="003E272D" w:rsidP="00FE080A">
      <w:pPr>
        <w:spacing w:after="0" w:line="240" w:lineRule="auto"/>
      </w:pPr>
      <w:r>
        <w:separator/>
      </w:r>
    </w:p>
  </w:endnote>
  <w:endnote w:type="continuationSeparator" w:id="0">
    <w:p w14:paraId="35312F15" w14:textId="77777777" w:rsidR="003E272D" w:rsidRDefault="003E272D" w:rsidP="00FE0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591A5" w14:textId="77777777" w:rsidR="003E272D" w:rsidRDefault="003E272D" w:rsidP="00FE080A">
      <w:pPr>
        <w:spacing w:after="0" w:line="240" w:lineRule="auto"/>
      </w:pPr>
      <w:r>
        <w:separator/>
      </w:r>
    </w:p>
  </w:footnote>
  <w:footnote w:type="continuationSeparator" w:id="0">
    <w:p w14:paraId="26282C79" w14:textId="77777777" w:rsidR="003E272D" w:rsidRDefault="003E272D" w:rsidP="00FE08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133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5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7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9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1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3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5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7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94" w:hanging="360"/>
      </w:pPr>
      <w:rPr>
        <w:rFonts w:ascii="Wingdings" w:hAnsi="Wingdings"/>
      </w:rPr>
    </w:lvl>
  </w:abstractNum>
  <w:abstractNum w:abstractNumId="1" w15:restartNumberingAfterBreak="0">
    <w:nsid w:val="0AE47750"/>
    <w:multiLevelType w:val="hybridMultilevel"/>
    <w:tmpl w:val="9C587A20"/>
    <w:lvl w:ilvl="0" w:tplc="9A121416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27575F"/>
    <w:multiLevelType w:val="hybridMultilevel"/>
    <w:tmpl w:val="20E8A5C6"/>
    <w:lvl w:ilvl="0" w:tplc="1CEAC58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60C65"/>
    <w:multiLevelType w:val="hybridMultilevel"/>
    <w:tmpl w:val="9F1C88CC"/>
    <w:lvl w:ilvl="0" w:tplc="A5D451EC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C81190"/>
    <w:multiLevelType w:val="hybridMultilevel"/>
    <w:tmpl w:val="1AC8CD92"/>
    <w:lvl w:ilvl="0" w:tplc="EC24A2AC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583977"/>
    <w:multiLevelType w:val="hybridMultilevel"/>
    <w:tmpl w:val="23CCA510"/>
    <w:lvl w:ilvl="0" w:tplc="E500DEB0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7D664B"/>
    <w:multiLevelType w:val="hybridMultilevel"/>
    <w:tmpl w:val="C426A1A2"/>
    <w:lvl w:ilvl="0" w:tplc="40EC193A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C52588C"/>
    <w:multiLevelType w:val="hybridMultilevel"/>
    <w:tmpl w:val="F2F8D7B4"/>
    <w:lvl w:ilvl="0" w:tplc="D23A860E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8C2CD1"/>
    <w:multiLevelType w:val="hybridMultilevel"/>
    <w:tmpl w:val="DFB022A0"/>
    <w:lvl w:ilvl="0" w:tplc="C638FC48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210EC5"/>
    <w:multiLevelType w:val="hybridMultilevel"/>
    <w:tmpl w:val="FD1267A8"/>
    <w:lvl w:ilvl="0" w:tplc="0FEC3C42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B86145"/>
    <w:multiLevelType w:val="hybridMultilevel"/>
    <w:tmpl w:val="2168146E"/>
    <w:lvl w:ilvl="0" w:tplc="3E885F52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9"/>
  </w:num>
  <w:num w:numId="5">
    <w:abstractNumId w:val="5"/>
  </w:num>
  <w:num w:numId="6">
    <w:abstractNumId w:val="10"/>
  </w:num>
  <w:num w:numId="7">
    <w:abstractNumId w:val="6"/>
  </w:num>
  <w:num w:numId="8">
    <w:abstractNumId w:val="1"/>
  </w:num>
  <w:num w:numId="9">
    <w:abstractNumId w:val="8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80A"/>
    <w:rsid w:val="00002225"/>
    <w:rsid w:val="00003982"/>
    <w:rsid w:val="00004324"/>
    <w:rsid w:val="000104CB"/>
    <w:rsid w:val="00012867"/>
    <w:rsid w:val="0001656D"/>
    <w:rsid w:val="0001775E"/>
    <w:rsid w:val="00020CAA"/>
    <w:rsid w:val="00026CD2"/>
    <w:rsid w:val="00032BF7"/>
    <w:rsid w:val="00042B5E"/>
    <w:rsid w:val="0006728C"/>
    <w:rsid w:val="0007164A"/>
    <w:rsid w:val="000767BA"/>
    <w:rsid w:val="00077B99"/>
    <w:rsid w:val="00083F88"/>
    <w:rsid w:val="00084997"/>
    <w:rsid w:val="00093A17"/>
    <w:rsid w:val="00093AF1"/>
    <w:rsid w:val="000A6744"/>
    <w:rsid w:val="000B6E85"/>
    <w:rsid w:val="000C16FF"/>
    <w:rsid w:val="000E30CA"/>
    <w:rsid w:val="000E4B3A"/>
    <w:rsid w:val="000F524A"/>
    <w:rsid w:val="000F6373"/>
    <w:rsid w:val="000F660F"/>
    <w:rsid w:val="000F6C07"/>
    <w:rsid w:val="00102443"/>
    <w:rsid w:val="00103D0B"/>
    <w:rsid w:val="001125E9"/>
    <w:rsid w:val="001331E2"/>
    <w:rsid w:val="001418AA"/>
    <w:rsid w:val="00157873"/>
    <w:rsid w:val="00161C7E"/>
    <w:rsid w:val="0016444F"/>
    <w:rsid w:val="001712D9"/>
    <w:rsid w:val="0017648C"/>
    <w:rsid w:val="001825D9"/>
    <w:rsid w:val="001A6B10"/>
    <w:rsid w:val="001C2BD7"/>
    <w:rsid w:val="001C3B22"/>
    <w:rsid w:val="001E24AD"/>
    <w:rsid w:val="001F5944"/>
    <w:rsid w:val="00202844"/>
    <w:rsid w:val="0021098B"/>
    <w:rsid w:val="002145F0"/>
    <w:rsid w:val="00223936"/>
    <w:rsid w:val="002250F5"/>
    <w:rsid w:val="002314C4"/>
    <w:rsid w:val="002445F1"/>
    <w:rsid w:val="0025133B"/>
    <w:rsid w:val="00274259"/>
    <w:rsid w:val="0028134C"/>
    <w:rsid w:val="002923BE"/>
    <w:rsid w:val="00292D1A"/>
    <w:rsid w:val="002A275F"/>
    <w:rsid w:val="002A3E0F"/>
    <w:rsid w:val="002A428B"/>
    <w:rsid w:val="002B19D2"/>
    <w:rsid w:val="002B588F"/>
    <w:rsid w:val="002B6056"/>
    <w:rsid w:val="002C37C7"/>
    <w:rsid w:val="002C4FDE"/>
    <w:rsid w:val="002C558C"/>
    <w:rsid w:val="002C56A6"/>
    <w:rsid w:val="002E4045"/>
    <w:rsid w:val="002F6F47"/>
    <w:rsid w:val="003033A7"/>
    <w:rsid w:val="00312281"/>
    <w:rsid w:val="00315D2E"/>
    <w:rsid w:val="003211F4"/>
    <w:rsid w:val="003260CE"/>
    <w:rsid w:val="003403D4"/>
    <w:rsid w:val="00344CA4"/>
    <w:rsid w:val="00345112"/>
    <w:rsid w:val="00350DCF"/>
    <w:rsid w:val="003574E1"/>
    <w:rsid w:val="00366180"/>
    <w:rsid w:val="0037449F"/>
    <w:rsid w:val="00376899"/>
    <w:rsid w:val="0038414B"/>
    <w:rsid w:val="00387282"/>
    <w:rsid w:val="003B2F99"/>
    <w:rsid w:val="003C3343"/>
    <w:rsid w:val="003E116E"/>
    <w:rsid w:val="003E272D"/>
    <w:rsid w:val="003E7B9C"/>
    <w:rsid w:val="00403AFF"/>
    <w:rsid w:val="004125AE"/>
    <w:rsid w:val="00415439"/>
    <w:rsid w:val="00451AB8"/>
    <w:rsid w:val="00460201"/>
    <w:rsid w:val="00460DF6"/>
    <w:rsid w:val="00474933"/>
    <w:rsid w:val="00487513"/>
    <w:rsid w:val="0049404D"/>
    <w:rsid w:val="004A33E1"/>
    <w:rsid w:val="004B657C"/>
    <w:rsid w:val="004C1ED7"/>
    <w:rsid w:val="004D4882"/>
    <w:rsid w:val="004E0C40"/>
    <w:rsid w:val="004E3597"/>
    <w:rsid w:val="004E4CA9"/>
    <w:rsid w:val="004E7E8F"/>
    <w:rsid w:val="0050144E"/>
    <w:rsid w:val="005077F8"/>
    <w:rsid w:val="005119EE"/>
    <w:rsid w:val="00536957"/>
    <w:rsid w:val="00554FB0"/>
    <w:rsid w:val="00583BD3"/>
    <w:rsid w:val="005863A5"/>
    <w:rsid w:val="00587AFD"/>
    <w:rsid w:val="00593F83"/>
    <w:rsid w:val="005A377B"/>
    <w:rsid w:val="005A6E2D"/>
    <w:rsid w:val="005B5E4A"/>
    <w:rsid w:val="005B712A"/>
    <w:rsid w:val="005C6590"/>
    <w:rsid w:val="005D1D38"/>
    <w:rsid w:val="005D3400"/>
    <w:rsid w:val="005D56FB"/>
    <w:rsid w:val="0060284F"/>
    <w:rsid w:val="0061100D"/>
    <w:rsid w:val="00626E1B"/>
    <w:rsid w:val="006349E6"/>
    <w:rsid w:val="00641143"/>
    <w:rsid w:val="00642D65"/>
    <w:rsid w:val="0064425E"/>
    <w:rsid w:val="006540C6"/>
    <w:rsid w:val="00655F77"/>
    <w:rsid w:val="00657607"/>
    <w:rsid w:val="00663AE0"/>
    <w:rsid w:val="00670FC8"/>
    <w:rsid w:val="0068122E"/>
    <w:rsid w:val="006848FF"/>
    <w:rsid w:val="0069140C"/>
    <w:rsid w:val="006C04FC"/>
    <w:rsid w:val="006C2E7A"/>
    <w:rsid w:val="006C6D1B"/>
    <w:rsid w:val="006D2F3E"/>
    <w:rsid w:val="006D64BD"/>
    <w:rsid w:val="006D67B4"/>
    <w:rsid w:val="006D7B59"/>
    <w:rsid w:val="006F3728"/>
    <w:rsid w:val="006F4293"/>
    <w:rsid w:val="007008A8"/>
    <w:rsid w:val="007018C0"/>
    <w:rsid w:val="00706474"/>
    <w:rsid w:val="00711B3A"/>
    <w:rsid w:val="00726E45"/>
    <w:rsid w:val="00731993"/>
    <w:rsid w:val="007354D4"/>
    <w:rsid w:val="007373C9"/>
    <w:rsid w:val="0074082C"/>
    <w:rsid w:val="00755977"/>
    <w:rsid w:val="0076064D"/>
    <w:rsid w:val="007653FD"/>
    <w:rsid w:val="0078110A"/>
    <w:rsid w:val="00783D85"/>
    <w:rsid w:val="00784893"/>
    <w:rsid w:val="0078590E"/>
    <w:rsid w:val="007A4E71"/>
    <w:rsid w:val="007A6551"/>
    <w:rsid w:val="007C55EC"/>
    <w:rsid w:val="007D27E5"/>
    <w:rsid w:val="007E4760"/>
    <w:rsid w:val="007E7BED"/>
    <w:rsid w:val="00816AE2"/>
    <w:rsid w:val="00824F97"/>
    <w:rsid w:val="008329E7"/>
    <w:rsid w:val="00836968"/>
    <w:rsid w:val="0084133C"/>
    <w:rsid w:val="008543E5"/>
    <w:rsid w:val="00870353"/>
    <w:rsid w:val="00870376"/>
    <w:rsid w:val="008709E2"/>
    <w:rsid w:val="00873293"/>
    <w:rsid w:val="00876202"/>
    <w:rsid w:val="008773BB"/>
    <w:rsid w:val="008871E5"/>
    <w:rsid w:val="00887294"/>
    <w:rsid w:val="008A444C"/>
    <w:rsid w:val="008A789D"/>
    <w:rsid w:val="008B28A1"/>
    <w:rsid w:val="008B7598"/>
    <w:rsid w:val="008C150A"/>
    <w:rsid w:val="008D205F"/>
    <w:rsid w:val="008D4D2E"/>
    <w:rsid w:val="008F0994"/>
    <w:rsid w:val="009032A1"/>
    <w:rsid w:val="00920B3D"/>
    <w:rsid w:val="009221A2"/>
    <w:rsid w:val="00924571"/>
    <w:rsid w:val="009250BD"/>
    <w:rsid w:val="00927322"/>
    <w:rsid w:val="0093319A"/>
    <w:rsid w:val="00952554"/>
    <w:rsid w:val="00980944"/>
    <w:rsid w:val="009830B9"/>
    <w:rsid w:val="009B1492"/>
    <w:rsid w:val="009B4EDD"/>
    <w:rsid w:val="009B6559"/>
    <w:rsid w:val="009D17B0"/>
    <w:rsid w:val="009D4514"/>
    <w:rsid w:val="009F49CF"/>
    <w:rsid w:val="00A00930"/>
    <w:rsid w:val="00A05BE5"/>
    <w:rsid w:val="00A12E37"/>
    <w:rsid w:val="00A16361"/>
    <w:rsid w:val="00A26508"/>
    <w:rsid w:val="00A41799"/>
    <w:rsid w:val="00A443A8"/>
    <w:rsid w:val="00A52588"/>
    <w:rsid w:val="00A64B18"/>
    <w:rsid w:val="00A729AD"/>
    <w:rsid w:val="00A753B8"/>
    <w:rsid w:val="00A75AE1"/>
    <w:rsid w:val="00A83B7B"/>
    <w:rsid w:val="00A8403B"/>
    <w:rsid w:val="00AA1377"/>
    <w:rsid w:val="00AB1C36"/>
    <w:rsid w:val="00AB57F4"/>
    <w:rsid w:val="00AD3139"/>
    <w:rsid w:val="00AD41CD"/>
    <w:rsid w:val="00AE5709"/>
    <w:rsid w:val="00AE5EF5"/>
    <w:rsid w:val="00AF5053"/>
    <w:rsid w:val="00B03594"/>
    <w:rsid w:val="00B03D10"/>
    <w:rsid w:val="00B337EA"/>
    <w:rsid w:val="00B42663"/>
    <w:rsid w:val="00B61B6E"/>
    <w:rsid w:val="00B656D0"/>
    <w:rsid w:val="00B726EE"/>
    <w:rsid w:val="00B75714"/>
    <w:rsid w:val="00B80081"/>
    <w:rsid w:val="00B818AB"/>
    <w:rsid w:val="00B8203E"/>
    <w:rsid w:val="00B86ADD"/>
    <w:rsid w:val="00B962BA"/>
    <w:rsid w:val="00BA4F06"/>
    <w:rsid w:val="00BA5D18"/>
    <w:rsid w:val="00BA6C7A"/>
    <w:rsid w:val="00BB24A9"/>
    <w:rsid w:val="00BC1B88"/>
    <w:rsid w:val="00BC5272"/>
    <w:rsid w:val="00BD1EA2"/>
    <w:rsid w:val="00BD420A"/>
    <w:rsid w:val="00BE4412"/>
    <w:rsid w:val="00BE7385"/>
    <w:rsid w:val="00C17F98"/>
    <w:rsid w:val="00C229D8"/>
    <w:rsid w:val="00C333B0"/>
    <w:rsid w:val="00C366BF"/>
    <w:rsid w:val="00C400F7"/>
    <w:rsid w:val="00C42184"/>
    <w:rsid w:val="00C42211"/>
    <w:rsid w:val="00C43D95"/>
    <w:rsid w:val="00C44FB3"/>
    <w:rsid w:val="00C567F2"/>
    <w:rsid w:val="00C6292C"/>
    <w:rsid w:val="00C63B7B"/>
    <w:rsid w:val="00C63D46"/>
    <w:rsid w:val="00C756BA"/>
    <w:rsid w:val="00C80968"/>
    <w:rsid w:val="00C8301D"/>
    <w:rsid w:val="00C843C8"/>
    <w:rsid w:val="00C86154"/>
    <w:rsid w:val="00C944DC"/>
    <w:rsid w:val="00CA60F7"/>
    <w:rsid w:val="00CB1674"/>
    <w:rsid w:val="00CB24DA"/>
    <w:rsid w:val="00CB2A3C"/>
    <w:rsid w:val="00CD20F4"/>
    <w:rsid w:val="00CE31C1"/>
    <w:rsid w:val="00CF6E17"/>
    <w:rsid w:val="00D0341F"/>
    <w:rsid w:val="00D06392"/>
    <w:rsid w:val="00D365DA"/>
    <w:rsid w:val="00D4166B"/>
    <w:rsid w:val="00D46115"/>
    <w:rsid w:val="00D60848"/>
    <w:rsid w:val="00D60C99"/>
    <w:rsid w:val="00D677A3"/>
    <w:rsid w:val="00D851C9"/>
    <w:rsid w:val="00D85B49"/>
    <w:rsid w:val="00D86749"/>
    <w:rsid w:val="00D87FF3"/>
    <w:rsid w:val="00D9532E"/>
    <w:rsid w:val="00DB1ABE"/>
    <w:rsid w:val="00DB733C"/>
    <w:rsid w:val="00DC1B16"/>
    <w:rsid w:val="00DC54BC"/>
    <w:rsid w:val="00DD2CAA"/>
    <w:rsid w:val="00DE48BE"/>
    <w:rsid w:val="00DE5C75"/>
    <w:rsid w:val="00DF03DD"/>
    <w:rsid w:val="00DF109A"/>
    <w:rsid w:val="00E0017D"/>
    <w:rsid w:val="00E268A4"/>
    <w:rsid w:val="00E301AE"/>
    <w:rsid w:val="00E43DDF"/>
    <w:rsid w:val="00E43E02"/>
    <w:rsid w:val="00E512BC"/>
    <w:rsid w:val="00E57609"/>
    <w:rsid w:val="00E62209"/>
    <w:rsid w:val="00E66D34"/>
    <w:rsid w:val="00E66EA7"/>
    <w:rsid w:val="00E71EF5"/>
    <w:rsid w:val="00EB68A9"/>
    <w:rsid w:val="00EC1C54"/>
    <w:rsid w:val="00EC34EF"/>
    <w:rsid w:val="00EF14D5"/>
    <w:rsid w:val="00EF6DBF"/>
    <w:rsid w:val="00F009E8"/>
    <w:rsid w:val="00F12F96"/>
    <w:rsid w:val="00F14D7C"/>
    <w:rsid w:val="00F23F10"/>
    <w:rsid w:val="00F24B85"/>
    <w:rsid w:val="00F2588D"/>
    <w:rsid w:val="00F32D27"/>
    <w:rsid w:val="00F47C50"/>
    <w:rsid w:val="00F53911"/>
    <w:rsid w:val="00F57D3F"/>
    <w:rsid w:val="00F663DD"/>
    <w:rsid w:val="00F774DD"/>
    <w:rsid w:val="00F77FFC"/>
    <w:rsid w:val="00FA3A4D"/>
    <w:rsid w:val="00FA46BE"/>
    <w:rsid w:val="00FC1B94"/>
    <w:rsid w:val="00FC7DEF"/>
    <w:rsid w:val="00FD52B8"/>
    <w:rsid w:val="00FD6968"/>
    <w:rsid w:val="00FE080A"/>
    <w:rsid w:val="00FE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7B19F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0B9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21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BC1B88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1"/>
    </w:pPr>
    <w:rPr>
      <w:rFonts w:ascii="Arial" w:eastAsia="Times New Roman" w:hAnsi="Arial" w:cs="Arial"/>
      <w:b/>
      <w:bCs/>
      <w:color w:val="000000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1B88"/>
    <w:pPr>
      <w:keepNext/>
      <w:widowControl w:val="0"/>
      <w:suppressAutoHyphens/>
      <w:spacing w:before="240" w:after="60" w:line="240" w:lineRule="auto"/>
      <w:outlineLvl w:val="2"/>
    </w:pPr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E0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E080A"/>
  </w:style>
  <w:style w:type="paragraph" w:styleId="Stopka">
    <w:name w:val="footer"/>
    <w:basedOn w:val="Normalny"/>
    <w:link w:val="StopkaZnak"/>
    <w:uiPriority w:val="99"/>
    <w:semiHidden/>
    <w:unhideWhenUsed/>
    <w:rsid w:val="00FE0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E080A"/>
  </w:style>
  <w:style w:type="paragraph" w:styleId="Tekstdymka">
    <w:name w:val="Balloon Text"/>
    <w:basedOn w:val="Normalny"/>
    <w:link w:val="TekstdymkaZnak"/>
    <w:uiPriority w:val="99"/>
    <w:semiHidden/>
    <w:unhideWhenUsed/>
    <w:rsid w:val="00FE0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80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B03D10"/>
    <w:rPr>
      <w:color w:val="0000FF"/>
      <w:u w:val="single"/>
    </w:rPr>
  </w:style>
  <w:style w:type="character" w:customStyle="1" w:styleId="letter">
    <w:name w:val="letter"/>
    <w:basedOn w:val="Domylnaczcionkaakapitu"/>
    <w:rsid w:val="00B03D10"/>
  </w:style>
  <w:style w:type="paragraph" w:styleId="Tytu">
    <w:name w:val="Title"/>
    <w:basedOn w:val="Normalny"/>
    <w:link w:val="TytuZnak"/>
    <w:qFormat/>
    <w:rsid w:val="007373C9"/>
    <w:pPr>
      <w:spacing w:after="0" w:line="240" w:lineRule="auto"/>
      <w:jc w:val="center"/>
    </w:pPr>
    <w:rPr>
      <w:rFonts w:ascii="Bookman Old Style" w:eastAsia="Times New Roman" w:hAnsi="Bookman Old Style" w:cs="Times New Roman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7373C9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7373C9"/>
    <w:rPr>
      <w:vertAlign w:val="superscript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rsid w:val="0073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737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aragraphe de liste1,Numbered List,lp1,List Paragraph1,Bulleted Text,Bullet List"/>
    <w:basedOn w:val="Normalny"/>
    <w:link w:val="AkapitzlistZnak"/>
    <w:uiPriority w:val="34"/>
    <w:qFormat/>
    <w:rsid w:val="00C43D9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A27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2A275F"/>
    <w:rPr>
      <w:rFonts w:ascii="Arial" w:eastAsia="Times New Roman" w:hAnsi="Arial" w:cs="Arial"/>
      <w:color w:val="000000"/>
      <w:sz w:val="20"/>
      <w:lang w:eastAsia="pl-PL"/>
    </w:rPr>
  </w:style>
  <w:style w:type="paragraph" w:styleId="Podtytu">
    <w:name w:val="Subtitle"/>
    <w:basedOn w:val="Normalny"/>
    <w:link w:val="PodtytuZnak"/>
    <w:qFormat/>
    <w:rsid w:val="002A275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2A275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C1B88"/>
    <w:rPr>
      <w:rFonts w:ascii="Arial" w:eastAsia="Times New Roman" w:hAnsi="Arial" w:cs="Arial"/>
      <w:b/>
      <w:bCs/>
      <w:color w:val="000000"/>
      <w:sz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1B88"/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paragraph" w:styleId="Bezodstpw">
    <w:name w:val="No Spacing"/>
    <w:link w:val="BezodstpwZnak"/>
    <w:uiPriority w:val="1"/>
    <w:qFormat/>
    <w:rsid w:val="00BC1B8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BC1B88"/>
    <w:rPr>
      <w:rFonts w:ascii="Calibri" w:eastAsia="Times New Roman" w:hAnsi="Calibri" w:cs="Times New Roman"/>
    </w:rPr>
  </w:style>
  <w:style w:type="paragraph" w:customStyle="1" w:styleId="Bezodstpw1">
    <w:name w:val="Bez odstępów1"/>
    <w:rsid w:val="00BC1B88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Tekstpodstawowy21">
    <w:name w:val="Tekst podstawowy 21"/>
    <w:basedOn w:val="Normalny"/>
    <w:rsid w:val="00BC1B88"/>
    <w:pPr>
      <w:widowControl w:val="0"/>
      <w:suppressAutoHyphens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dane1">
    <w:name w:val="dane1"/>
    <w:basedOn w:val="Domylnaczcionkaakapitu"/>
    <w:rsid w:val="008709E2"/>
    <w:rPr>
      <w:color w:val="0000CD"/>
    </w:rPr>
  </w:style>
  <w:style w:type="character" w:customStyle="1" w:styleId="Nagwek1Znak">
    <w:name w:val="Nagłówek 1 Znak"/>
    <w:basedOn w:val="Domylnaczcionkaakapitu"/>
    <w:link w:val="Nagwek1"/>
    <w:uiPriority w:val="9"/>
    <w:rsid w:val="00C421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kstpodstawowy24">
    <w:name w:val="Tekst podstawowy 24"/>
    <w:basedOn w:val="Normalny"/>
    <w:rsid w:val="00C42184"/>
    <w:pPr>
      <w:widowControl w:val="0"/>
      <w:suppressAutoHyphens/>
      <w:spacing w:after="0" w:line="100" w:lineRule="atLeast"/>
      <w:ind w:left="360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Tekstpodstawowy23">
    <w:name w:val="Tekst podstawowy 23"/>
    <w:basedOn w:val="Normalny"/>
    <w:rsid w:val="00C42184"/>
    <w:pPr>
      <w:widowControl w:val="0"/>
      <w:suppressAutoHyphens/>
      <w:spacing w:after="0" w:line="100" w:lineRule="atLeast"/>
      <w:ind w:left="360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Tekstpodstawowy22">
    <w:name w:val="Tekst podstawowy 22"/>
    <w:basedOn w:val="Normalny"/>
    <w:rsid w:val="00C42184"/>
    <w:pPr>
      <w:widowControl w:val="0"/>
      <w:suppressAutoHyphens/>
      <w:spacing w:after="0" w:line="100" w:lineRule="atLeast"/>
      <w:ind w:left="360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C42184"/>
    <w:pPr>
      <w:suppressAutoHyphens/>
      <w:overflowPunct w:val="0"/>
      <w:ind w:left="720"/>
    </w:pPr>
    <w:rPr>
      <w:rFonts w:ascii="Calibri" w:eastAsia="Calibri" w:hAnsi="Calibri" w:cs="Times New Roman"/>
      <w:kern w:val="1"/>
      <w:lang w:eastAsia="ar-SA"/>
    </w:rPr>
  </w:style>
  <w:style w:type="paragraph" w:customStyle="1" w:styleId="Paragraf">
    <w:name w:val="Paragraf"/>
    <w:basedOn w:val="Normalny"/>
    <w:rsid w:val="00C42184"/>
    <w:pPr>
      <w:widowControl w:val="0"/>
      <w:suppressAutoHyphens/>
      <w:overflowPunct w:val="0"/>
      <w:spacing w:before="240" w:after="240" w:line="100" w:lineRule="atLeast"/>
      <w:jc w:val="center"/>
    </w:pPr>
    <w:rPr>
      <w:rFonts w:ascii="Times New Roman" w:eastAsia="Lucida Sans Unicode" w:hAnsi="Times New Roman" w:cs="Times New Roman"/>
      <w:b/>
      <w:kern w:val="1"/>
      <w:sz w:val="28"/>
      <w:szCs w:val="20"/>
      <w:lang w:eastAsia="ar-SA"/>
    </w:rPr>
  </w:style>
  <w:style w:type="character" w:customStyle="1" w:styleId="AkapitzlistZnak">
    <w:name w:val="Akapit z listą Znak"/>
    <w:aliases w:val="Paragraphe de liste1 Znak,Numbered List Znak,lp1 Znak,List Paragraph1 Znak,Bulleted Text Znak,Bullet List Znak"/>
    <w:basedOn w:val="Domylnaczcionkaakapitu"/>
    <w:link w:val="Akapitzlist"/>
    <w:uiPriority w:val="34"/>
    <w:qFormat/>
    <w:rsid w:val="00983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0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3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59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22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5CA6BD-E44F-4DB6-854A-D42A257E5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891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17</cp:revision>
  <cp:lastPrinted>2021-07-02T09:27:00Z</cp:lastPrinted>
  <dcterms:created xsi:type="dcterms:W3CDTF">2021-05-19T07:01:00Z</dcterms:created>
  <dcterms:modified xsi:type="dcterms:W3CDTF">2022-08-31T10:44:00Z</dcterms:modified>
</cp:coreProperties>
</file>